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8D531" w14:textId="77777777" w:rsidR="000B4E93" w:rsidRPr="000B4E93" w:rsidRDefault="000B4E93" w:rsidP="000B4E93">
      <w:pPr>
        <w:widowControl w:val="0"/>
        <w:wordWrap w:val="0"/>
        <w:jc w:val="center"/>
        <w:rPr>
          <w:sz w:val="36"/>
          <w:szCs w:val="36"/>
        </w:rPr>
      </w:pPr>
      <w:bookmarkStart w:id="0" w:name="_GoBack"/>
      <w:bookmarkStart w:id="1" w:name="_Hlk151018389"/>
      <w:bookmarkEnd w:id="0"/>
      <w:r w:rsidRPr="000B4E93">
        <w:rPr>
          <w:rFonts w:hint="eastAsia"/>
          <w:sz w:val="36"/>
          <w:szCs w:val="36"/>
        </w:rPr>
        <w:t>発信者情報開示命令申立書</w:t>
      </w:r>
    </w:p>
    <w:p w14:paraId="218777AB" w14:textId="3DB9C502" w:rsidR="000B4E93" w:rsidRDefault="000B4E93" w:rsidP="000B4E93">
      <w:pPr>
        <w:widowControl w:val="0"/>
        <w:wordWrap w:val="0"/>
        <w:jc w:val="center"/>
      </w:pPr>
      <w:r>
        <w:rPr>
          <w:rFonts w:hint="eastAsia"/>
        </w:rPr>
        <w:t>（</w:t>
      </w:r>
      <w:r>
        <w:t>CP</w:t>
      </w:r>
      <w:r>
        <w:rPr>
          <w:rFonts w:hint="eastAsia"/>
        </w:rPr>
        <w:t>・</w:t>
      </w:r>
      <w:r>
        <w:t>AP先行事件あり、非ログイン型</w:t>
      </w:r>
      <w:r>
        <w:rPr>
          <w:rFonts w:hint="eastAsia"/>
        </w:rPr>
        <w:t>、上位プロバイダからIP開示</w:t>
      </w:r>
      <w:r w:rsidR="00C905A0">
        <w:rPr>
          <w:rFonts w:hint="eastAsia"/>
        </w:rPr>
        <w:t>あり</w:t>
      </w:r>
      <w:r>
        <w:t>）</w:t>
      </w:r>
    </w:p>
    <w:p w14:paraId="4AA9EB38" w14:textId="77777777" w:rsidR="000B4E93" w:rsidRDefault="000B4E93" w:rsidP="000B4E93">
      <w:pPr>
        <w:widowControl w:val="0"/>
        <w:wordWrap w:val="0"/>
        <w:jc w:val="center"/>
        <w:rPr>
          <w:rFonts w:hint="eastAsia"/>
        </w:rPr>
      </w:pPr>
    </w:p>
    <w:p w14:paraId="752647D8" w14:textId="77777777" w:rsidR="000B4E93" w:rsidRPr="00790EFA" w:rsidRDefault="000B4E93" w:rsidP="000B4E93">
      <w:pPr>
        <w:widowControl w:val="0"/>
        <w:wordWrap w:val="0"/>
        <w:jc w:val="right"/>
        <w:rPr>
          <w:rFonts w:eastAsiaTheme="minorHAnsi"/>
        </w:rPr>
      </w:pPr>
      <w:bookmarkStart w:id="2" w:name="申立日"/>
      <w:r w:rsidRPr="00790EFA">
        <w:rPr>
          <w:rFonts w:eastAsiaTheme="minorHAnsi" w:hint="eastAsia"/>
        </w:rPr>
        <w:t>令和</w:t>
      </w:r>
      <w:r>
        <w:rPr>
          <w:rFonts w:eastAsiaTheme="minorHAnsi" w:hint="eastAsia"/>
        </w:rPr>
        <w:t>●</w:t>
      </w:r>
      <w:r w:rsidRPr="00790EFA">
        <w:rPr>
          <w:rFonts w:eastAsiaTheme="minorHAnsi" w:hint="eastAsia"/>
        </w:rPr>
        <w:t>年</w:t>
      </w:r>
      <w:r>
        <w:rPr>
          <w:rFonts w:eastAsiaTheme="minorHAnsi" w:hint="eastAsia"/>
        </w:rPr>
        <w:t>●</w:t>
      </w:r>
      <w:r w:rsidRPr="00790EFA">
        <w:rPr>
          <w:rFonts w:eastAsiaTheme="minorHAnsi" w:hint="eastAsia"/>
        </w:rPr>
        <w:t>月</w:t>
      </w:r>
      <w:r>
        <w:rPr>
          <w:rFonts w:eastAsiaTheme="minorHAnsi" w:hint="eastAsia"/>
        </w:rPr>
        <w:t>●</w:t>
      </w:r>
      <w:r w:rsidRPr="00790EFA">
        <w:rPr>
          <w:rFonts w:eastAsiaTheme="minorHAnsi" w:hint="eastAsia"/>
        </w:rPr>
        <w:t>日</w:t>
      </w:r>
      <w:bookmarkEnd w:id="2"/>
    </w:p>
    <w:p w14:paraId="589F167D" w14:textId="77777777" w:rsidR="000B4E93" w:rsidRPr="00790EFA" w:rsidRDefault="000B4E93" w:rsidP="000B4E93">
      <w:pPr>
        <w:widowControl w:val="0"/>
        <w:wordWrap w:val="0"/>
        <w:rPr>
          <w:rFonts w:eastAsiaTheme="minorHAnsi"/>
        </w:rPr>
      </w:pPr>
      <w:r w:rsidRPr="00790EFA">
        <w:rPr>
          <w:rFonts w:eastAsiaTheme="minorHAnsi" w:hint="eastAsia"/>
        </w:rPr>
        <w:t>東京地方裁判所民事</w:t>
      </w:r>
      <w:r>
        <w:rPr>
          <w:rFonts w:eastAsiaTheme="minorHAnsi" w:hint="eastAsia"/>
        </w:rPr>
        <w:t>第９部</w:t>
      </w:r>
      <w:r w:rsidRPr="00790EFA">
        <w:rPr>
          <w:rFonts w:eastAsiaTheme="minorHAnsi" w:hint="eastAsia"/>
        </w:rPr>
        <w:t>御中</w:t>
      </w:r>
    </w:p>
    <w:p w14:paraId="6A2E9E56" w14:textId="77777777" w:rsidR="000B4E93" w:rsidRPr="00DD2D1B" w:rsidRDefault="000B4E93" w:rsidP="000B4E93">
      <w:pPr>
        <w:widowControl w:val="0"/>
        <w:wordWrap w:val="0"/>
        <w:rPr>
          <w:rFonts w:eastAsiaTheme="minorHAnsi"/>
        </w:rPr>
      </w:pPr>
    </w:p>
    <w:p w14:paraId="197D3CC9" w14:textId="77777777" w:rsidR="000B4E93" w:rsidRPr="00790EFA" w:rsidRDefault="000B4E93" w:rsidP="000B4E93">
      <w:pPr>
        <w:widowControl w:val="0"/>
        <w:wordWrap w:val="0"/>
        <w:jc w:val="right"/>
        <w:rPr>
          <w:rFonts w:eastAsiaTheme="minorHAnsi"/>
        </w:rPr>
      </w:pPr>
      <w:r>
        <w:rPr>
          <w:rFonts w:eastAsiaTheme="minorHAnsi" w:hint="eastAsia"/>
        </w:rPr>
        <w:t>申立人手続</w:t>
      </w:r>
      <w:r w:rsidRPr="00790EFA">
        <w:rPr>
          <w:rFonts w:eastAsiaTheme="minorHAnsi" w:hint="eastAsia"/>
        </w:rPr>
        <w:t>代理人弁護士</w:t>
      </w:r>
      <w:r w:rsidRPr="00790EFA">
        <w:rPr>
          <w:rFonts w:eastAsiaTheme="minorHAnsi"/>
        </w:rPr>
        <w:tab/>
      </w:r>
      <w:r>
        <w:rPr>
          <w:rFonts w:eastAsiaTheme="minorHAnsi" w:hint="eastAsia"/>
        </w:rPr>
        <w:t>●</w:t>
      </w:r>
    </w:p>
    <w:bookmarkEnd w:id="1"/>
    <w:p w14:paraId="77391083" w14:textId="77777777" w:rsidR="000B4E93" w:rsidRDefault="000B4E93" w:rsidP="000B4E93">
      <w:pPr>
        <w:widowControl w:val="0"/>
        <w:wordWrap w:val="0"/>
      </w:pPr>
      <w:r>
        <w:rPr>
          <w:rFonts w:hint="eastAsia"/>
        </w:rPr>
        <w:t>発信者情報開示命令申立事件</w:t>
      </w:r>
    </w:p>
    <w:p w14:paraId="633B62A8" w14:textId="77777777" w:rsidR="000B4E93" w:rsidRDefault="000B4E93" w:rsidP="000B4E93">
      <w:pPr>
        <w:widowControl w:val="0"/>
        <w:wordWrap w:val="0"/>
      </w:pPr>
      <w:r>
        <w:rPr>
          <w:rFonts w:hint="eastAsia"/>
        </w:rPr>
        <w:t>消去禁止命令申立事件</w:t>
      </w:r>
    </w:p>
    <w:p w14:paraId="7844A49D" w14:textId="77777777" w:rsidR="000B4E93" w:rsidRDefault="000B4E93" w:rsidP="000B4E93">
      <w:pPr>
        <w:widowControl w:val="0"/>
        <w:wordWrap w:val="0"/>
      </w:pPr>
    </w:p>
    <w:p w14:paraId="7C6C1637" w14:textId="77777777" w:rsidR="000B4E93" w:rsidRDefault="000B4E93" w:rsidP="000B4E93">
      <w:pPr>
        <w:widowControl w:val="0"/>
        <w:tabs>
          <w:tab w:val="left" w:leader="middleDot" w:pos="3402"/>
        </w:tabs>
        <w:wordWrap w:val="0"/>
      </w:pPr>
      <w:r>
        <w:rPr>
          <w:rFonts w:hint="eastAsia"/>
        </w:rPr>
        <w:t>当事者の表示</w:t>
      </w:r>
      <w:r>
        <w:tab/>
        <w:t>別紙当事者</w:t>
      </w:r>
      <w:r w:rsidRPr="000B4E93">
        <w:rPr>
          <w:rFonts w:eastAsiaTheme="minorHAnsi"/>
          <w:szCs w:val="22"/>
        </w:rPr>
        <w:t>目録</w:t>
      </w:r>
      <w:r>
        <w:t>に記載</w:t>
      </w:r>
    </w:p>
    <w:p w14:paraId="599D2D7F" w14:textId="3CBAEF8A" w:rsidR="000B4E93" w:rsidRDefault="000B4E93" w:rsidP="000B4E93">
      <w:pPr>
        <w:widowControl w:val="0"/>
        <w:tabs>
          <w:tab w:val="left" w:leader="middleDot" w:pos="3402"/>
        </w:tabs>
        <w:wordWrap w:val="0"/>
      </w:pPr>
      <w:r>
        <w:rPr>
          <w:rFonts w:hint="eastAsia"/>
        </w:rPr>
        <w:t>手続規則２条に係る事件</w:t>
      </w:r>
      <w:r>
        <w:tab/>
      </w:r>
      <w:r w:rsidR="005C7961">
        <w:t>東京地方裁判所令和●年（発チ）第●号</w:t>
      </w:r>
      <w:r w:rsidR="00171A47">
        <w:rPr>
          <w:rStyle w:val="ac"/>
        </w:rPr>
        <w:footnoteReference w:id="1"/>
      </w:r>
    </w:p>
    <w:p w14:paraId="7DE7422A" w14:textId="77777777" w:rsidR="000B4E93" w:rsidRDefault="000B4E93" w:rsidP="000B4E93">
      <w:pPr>
        <w:widowControl w:val="0"/>
        <w:wordWrap w:val="0"/>
      </w:pPr>
    </w:p>
    <w:p w14:paraId="2BE24E14" w14:textId="2607482F" w:rsidR="000B4E93" w:rsidRDefault="000B4E93" w:rsidP="000B4E93">
      <w:pPr>
        <w:pStyle w:val="outline1"/>
      </w:pPr>
      <w:r>
        <w:t>申立ての趣旨</w:t>
      </w:r>
    </w:p>
    <w:p w14:paraId="23DA22D2" w14:textId="65BACC52" w:rsidR="000B4E93" w:rsidRDefault="000B4E93" w:rsidP="005F0382">
      <w:pPr>
        <w:pStyle w:val="outline2"/>
      </w:pPr>
      <w:r>
        <w:t>発信者情報開示命令申立事件</w:t>
      </w:r>
    </w:p>
    <w:p w14:paraId="027685B2" w14:textId="77777777" w:rsidR="000B4E93" w:rsidRDefault="000B4E93" w:rsidP="005F0382">
      <w:pPr>
        <w:widowControl w:val="0"/>
        <w:wordWrap w:val="0"/>
        <w:ind w:leftChars="200" w:left="490"/>
      </w:pPr>
      <w:r>
        <w:rPr>
          <w:rFonts w:hint="eastAsia"/>
        </w:rPr>
        <w:t xml:space="preserve">　相手方は、申立人に対し、別紙発信者情報目録記載の各情報を開示せよ</w:t>
      </w:r>
    </w:p>
    <w:p w14:paraId="17F3A202" w14:textId="77777777" w:rsidR="000B4E93" w:rsidRDefault="000B4E93" w:rsidP="005F0382">
      <w:pPr>
        <w:widowControl w:val="0"/>
        <w:wordWrap w:val="0"/>
        <w:ind w:leftChars="200" w:left="490"/>
      </w:pPr>
      <w:r>
        <w:rPr>
          <w:rFonts w:hint="eastAsia"/>
        </w:rPr>
        <w:t>との裁判を求める</w:t>
      </w:r>
    </w:p>
    <w:p w14:paraId="789ADDDF" w14:textId="24143EFE" w:rsidR="000B4E93" w:rsidRDefault="000B4E93" w:rsidP="005F0382">
      <w:pPr>
        <w:pStyle w:val="outline2"/>
      </w:pPr>
      <w:r>
        <w:t>消去禁止命令申立事件</w:t>
      </w:r>
    </w:p>
    <w:p w14:paraId="683EBF3A" w14:textId="77777777" w:rsidR="000B4E93" w:rsidRDefault="000B4E93" w:rsidP="005F0382">
      <w:pPr>
        <w:widowControl w:val="0"/>
        <w:wordWrap w:val="0"/>
        <w:ind w:leftChars="200" w:left="490"/>
      </w:pPr>
      <w:r>
        <w:rPr>
          <w:rFonts w:hint="eastAsia"/>
        </w:rPr>
        <w:t xml:space="preserve">　相手方は、本案の発信者情報開示命令事件（当該事件に係る申立てについての決定（当該申立てを不適法として却下する決定を除く。）に対して異議の訴えが提起されたときは、その訴訟）が終了するまでの間、別紙発信者情報目録記載の各情報を消去してはならない。</w:t>
      </w:r>
    </w:p>
    <w:p w14:paraId="4A3B00CA" w14:textId="77777777" w:rsidR="000B4E93" w:rsidRDefault="000B4E93" w:rsidP="005F0382">
      <w:pPr>
        <w:widowControl w:val="0"/>
        <w:wordWrap w:val="0"/>
        <w:ind w:leftChars="200" w:left="490"/>
      </w:pPr>
      <w:r>
        <w:rPr>
          <w:rFonts w:hint="eastAsia"/>
        </w:rPr>
        <w:lastRenderedPageBreak/>
        <w:t>との裁判を求める。</w:t>
      </w:r>
    </w:p>
    <w:p w14:paraId="549A34BA" w14:textId="77777777" w:rsidR="000B4E93" w:rsidRDefault="000B4E93" w:rsidP="000B4E93">
      <w:pPr>
        <w:widowControl w:val="0"/>
        <w:wordWrap w:val="0"/>
      </w:pPr>
    </w:p>
    <w:p w14:paraId="3AE59A43" w14:textId="12A0D619" w:rsidR="000B4E93" w:rsidRDefault="000B4E93" w:rsidP="005F0382">
      <w:pPr>
        <w:pStyle w:val="outline1"/>
      </w:pPr>
      <w:r>
        <w:t>申立ての原因</w:t>
      </w:r>
    </w:p>
    <w:p w14:paraId="155BDC40" w14:textId="10B8A849" w:rsidR="000B4E93" w:rsidRDefault="000B4E93" w:rsidP="005F0382">
      <w:pPr>
        <w:pStyle w:val="outline2"/>
      </w:pPr>
      <w:r>
        <w:t>本件投稿</w:t>
      </w:r>
    </w:p>
    <w:p w14:paraId="001D49E9" w14:textId="77777777" w:rsidR="000B4E93" w:rsidRDefault="000B4E93" w:rsidP="005F0382">
      <w:pPr>
        <w:widowControl w:val="0"/>
        <w:wordWrap w:val="0"/>
        <w:ind w:leftChars="200" w:left="490"/>
      </w:pPr>
      <w:r>
        <w:rPr>
          <w:rFonts w:hint="eastAsia"/>
        </w:rPr>
        <w:t xml:space="preserve">　インターネットのサイト「●」（以下「本件サイト」という）では、氏名不詳者により別紙投稿記事目録記載の投稿記事（以下「本件投稿」という）が公開された（甲●：画面）。</w:t>
      </w:r>
    </w:p>
    <w:p w14:paraId="7EA92E22" w14:textId="2F11C2B2" w:rsidR="000B4E93" w:rsidRDefault="000B4E93" w:rsidP="005F0382">
      <w:pPr>
        <w:pStyle w:val="outline2"/>
      </w:pPr>
      <w:r>
        <w:t>発信者情報開示命令の申立ての原因</w:t>
      </w:r>
    </w:p>
    <w:p w14:paraId="3B5BBAED" w14:textId="793BE5C0" w:rsidR="000B4E93" w:rsidRDefault="000B4E93" w:rsidP="005F0382">
      <w:pPr>
        <w:pStyle w:val="outline3"/>
      </w:pPr>
      <w:r>
        <w:t>サイトに対する提供命令</w:t>
      </w:r>
    </w:p>
    <w:p w14:paraId="491EDF9A" w14:textId="77777777" w:rsidR="000B4E93" w:rsidRDefault="000B4E93" w:rsidP="005F0382">
      <w:pPr>
        <w:widowControl w:val="0"/>
        <w:wordWrap w:val="0"/>
        <w:ind w:leftChars="300" w:left="735"/>
      </w:pPr>
      <w:r>
        <w:rPr>
          <w:rFonts w:hint="eastAsia"/>
        </w:rPr>
        <w:t xml:space="preserve">　本件申立てに先立ち申立人は、本件サイトの管理者に対し、特定電気通信役務提供者の損害賠償責任の制限及び発信者情報の開示に関する法律（以下「法」という）１５条１項の提供命令の申立をなし、上位プロバイダに関する情報の提供を受けた（甲●：提供命令</w:t>
      </w:r>
      <w:r>
        <w:t>1、甲●：提供情報1）。</w:t>
      </w:r>
    </w:p>
    <w:p w14:paraId="4074F80D" w14:textId="72470FC0" w:rsidR="000B4E93" w:rsidRDefault="000B4E93" w:rsidP="005F0382">
      <w:pPr>
        <w:pStyle w:val="outline3"/>
      </w:pPr>
      <w:r>
        <w:t>上位プロバイダに対する提供命令</w:t>
      </w:r>
    </w:p>
    <w:p w14:paraId="625CF425" w14:textId="5EEA04D3" w:rsidR="000B4E93" w:rsidRDefault="000B4E93" w:rsidP="005F0382">
      <w:pPr>
        <w:widowControl w:val="0"/>
        <w:wordWrap w:val="0"/>
        <w:ind w:leftChars="300" w:left="735"/>
      </w:pPr>
      <w:r>
        <w:rPr>
          <w:rFonts w:hint="eastAsia"/>
        </w:rPr>
        <w:t xml:space="preserve">　次いで申立人は、上位プロバイダに対する提供命令の申立てを経て、相手方に関する情報の提供を受けた（甲●：提供命令</w:t>
      </w:r>
      <w:r>
        <w:t>2、甲●：提供情報2）</w:t>
      </w:r>
      <w:r w:rsidR="004C322E">
        <w:rPr>
          <w:rFonts w:hint="eastAsia"/>
        </w:rPr>
        <w:t>。</w:t>
      </w:r>
    </w:p>
    <w:p w14:paraId="230F1F16" w14:textId="7634633E" w:rsidR="000B4E93" w:rsidRDefault="005F0382" w:rsidP="005F0382">
      <w:pPr>
        <w:widowControl w:val="0"/>
        <w:wordWrap w:val="0"/>
        <w:ind w:leftChars="300" w:left="735"/>
        <w:rPr>
          <w:rFonts w:hint="eastAsia"/>
        </w:rPr>
      </w:pPr>
      <w:bookmarkStart w:id="4" w:name="_Hlk151018589"/>
      <w:r>
        <w:rPr>
          <w:rFonts w:hint="eastAsia"/>
        </w:rPr>
        <w:t xml:space="preserve">　上位プロバイダは、あわせて別紙投稿記事目録記載のIPアドレス等を開示した。</w:t>
      </w:r>
    </w:p>
    <w:bookmarkEnd w:id="4"/>
    <w:p w14:paraId="16285B32" w14:textId="5408231F" w:rsidR="000B4E93" w:rsidRDefault="000B4E93" w:rsidP="005F0382">
      <w:pPr>
        <w:pStyle w:val="outline3"/>
      </w:pPr>
      <w:r>
        <w:t>特定電気通信役務提供者</w:t>
      </w:r>
    </w:p>
    <w:p w14:paraId="253F5C97" w14:textId="77777777" w:rsidR="000B4E93" w:rsidRDefault="000B4E93" w:rsidP="005F0382">
      <w:pPr>
        <w:widowControl w:val="0"/>
        <w:wordWrap w:val="0"/>
        <w:ind w:leftChars="300" w:left="735"/>
      </w:pPr>
      <w:r>
        <w:rPr>
          <w:rFonts w:hint="eastAsia"/>
        </w:rPr>
        <w:t xml:space="preserve">　同</w:t>
      </w:r>
      <w:r>
        <w:t>IPアドレスが割り当てられたサーバーコンピュータは、法2条2号の「特定電気通信設備」であり、相手方は同条３号の「特定電気通信役務提供者」である（最一小判平22.４.８民集64巻３号676頁）。</w:t>
      </w:r>
    </w:p>
    <w:p w14:paraId="0ACFD504" w14:textId="062FD9A2" w:rsidR="000B4E93" w:rsidRDefault="000B4E93" w:rsidP="00C905A0">
      <w:pPr>
        <w:pStyle w:val="outline3"/>
      </w:pPr>
      <w:r>
        <w:t>権利侵害の明白性</w:t>
      </w:r>
    </w:p>
    <w:p w14:paraId="622BAADB" w14:textId="77777777" w:rsidR="000B4E93" w:rsidRDefault="000B4E93" w:rsidP="00C905A0">
      <w:pPr>
        <w:widowControl w:val="0"/>
        <w:wordWrap w:val="0"/>
        <w:ind w:leftChars="300" w:left="735"/>
      </w:pPr>
      <w:r>
        <w:rPr>
          <w:rFonts w:hint="eastAsia"/>
        </w:rPr>
        <w:t xml:space="preserve">　本件投稿により、別紙権利侵害の説明記載のとおり、申立人の「権利が侵害されたことが明らか」である（法５条１項１号、甲●）。</w:t>
      </w:r>
    </w:p>
    <w:p w14:paraId="40467A6F" w14:textId="10ED9EB6" w:rsidR="000B4E93" w:rsidRDefault="000B4E93" w:rsidP="00C905A0">
      <w:pPr>
        <w:pStyle w:val="outline3"/>
      </w:pPr>
      <w:r>
        <w:t>正当な理由</w:t>
      </w:r>
    </w:p>
    <w:p w14:paraId="6AD3DD39" w14:textId="77777777" w:rsidR="000B4E93" w:rsidRDefault="000B4E93" w:rsidP="00C905A0">
      <w:pPr>
        <w:widowControl w:val="0"/>
        <w:wordWrap w:val="0"/>
        <w:ind w:leftChars="300" w:left="735"/>
      </w:pPr>
      <w:r>
        <w:rPr>
          <w:rFonts w:hint="eastAsia"/>
        </w:rPr>
        <w:lastRenderedPageBreak/>
        <w:t xml:space="preserve">　申立人は発信者に対し、損害賠償請求等を予定しており、発信者情報の「開示を受けるべき正当な理由」がある（法５条１項２号）。</w:t>
      </w:r>
    </w:p>
    <w:p w14:paraId="5CDAB8EF" w14:textId="57BE4627" w:rsidR="000B4E93" w:rsidRDefault="000B4E93" w:rsidP="00C905A0">
      <w:pPr>
        <w:pStyle w:val="outline3"/>
      </w:pPr>
      <w:r>
        <w:t>発信者情報の保有</w:t>
      </w:r>
    </w:p>
    <w:p w14:paraId="4DF591F3" w14:textId="241BF3F0" w:rsidR="000B4E93" w:rsidRDefault="000B4E93" w:rsidP="00C905A0">
      <w:pPr>
        <w:widowControl w:val="0"/>
        <w:wordWrap w:val="0"/>
        <w:ind w:leftChars="300" w:left="735"/>
      </w:pPr>
      <w:r>
        <w:rPr>
          <w:rFonts w:hint="eastAsia"/>
        </w:rPr>
        <w:t xml:space="preserve">　相手方は、契約者情報として、別紙発信者情報目録記載の各情報を保有している。</w:t>
      </w:r>
    </w:p>
    <w:p w14:paraId="60ECEB0C" w14:textId="70898C34" w:rsidR="000B4E93" w:rsidRDefault="000B4E93" w:rsidP="00C905A0">
      <w:pPr>
        <w:pStyle w:val="outline3"/>
      </w:pPr>
      <w:r>
        <w:t>小括</w:t>
      </w:r>
    </w:p>
    <w:p w14:paraId="7C02080B" w14:textId="77777777" w:rsidR="000B4E93" w:rsidRDefault="000B4E93" w:rsidP="00C905A0">
      <w:pPr>
        <w:widowControl w:val="0"/>
        <w:wordWrap w:val="0"/>
        <w:ind w:leftChars="300" w:left="735"/>
      </w:pPr>
      <w:r>
        <w:rPr>
          <w:rFonts w:hint="eastAsia"/>
        </w:rPr>
        <w:t xml:space="preserve">　したがって、申立人は、相手方に対し、法５条１項の発信者情報開示請求権を有する。</w:t>
      </w:r>
    </w:p>
    <w:p w14:paraId="74FB8248" w14:textId="389DB171" w:rsidR="000B4E93" w:rsidRDefault="000B4E93" w:rsidP="00C905A0">
      <w:pPr>
        <w:pStyle w:val="outline2"/>
      </w:pPr>
      <w:r>
        <w:t>消去禁止命令の申立ての原因</w:t>
      </w:r>
    </w:p>
    <w:p w14:paraId="6FC200C2" w14:textId="5B4EE192" w:rsidR="000B4E93" w:rsidRDefault="000B4E93" w:rsidP="00C905A0">
      <w:pPr>
        <w:pStyle w:val="outline3"/>
      </w:pPr>
      <w:r>
        <w:t>ログ保存期間</w:t>
      </w:r>
    </w:p>
    <w:p w14:paraId="00A41561" w14:textId="77777777" w:rsidR="000B4E93" w:rsidRDefault="000B4E93" w:rsidP="00C905A0">
      <w:pPr>
        <w:widowControl w:val="0"/>
        <w:wordWrap w:val="0"/>
        <w:ind w:leftChars="300" w:left="735"/>
      </w:pPr>
      <w:r>
        <w:rPr>
          <w:rFonts w:hint="eastAsia"/>
        </w:rPr>
        <w:t xml:space="preserve">　接続プロバイダの通信記録の保存期間は、多くは３～６か月程度のため（甲●：ログ保存期間）、本案の発信者情報開示命令事件の認容決定時には、相手方の通信記録は削除されている可能性がある。</w:t>
      </w:r>
    </w:p>
    <w:p w14:paraId="31D4EA4E" w14:textId="14291498" w:rsidR="000B4E93" w:rsidRDefault="000B4E93" w:rsidP="00C905A0">
      <w:pPr>
        <w:pStyle w:val="outline3"/>
      </w:pPr>
      <w:r>
        <w:t>消去禁止命令の必要</w:t>
      </w:r>
    </w:p>
    <w:p w14:paraId="502D716D" w14:textId="77777777" w:rsidR="000B4E93" w:rsidRDefault="000B4E93" w:rsidP="00C905A0">
      <w:pPr>
        <w:widowControl w:val="0"/>
        <w:wordWrap w:val="0"/>
        <w:ind w:leftChars="300" w:left="735"/>
      </w:pPr>
      <w:r>
        <w:rPr>
          <w:rFonts w:hint="eastAsia"/>
        </w:rPr>
        <w:t xml:space="preserve">　そのため、「発信者情報開示命令の申立てに係る侵害情報の発信者を特定することができなくなることを防止するため必要」（法１６条１項）がある。</w:t>
      </w:r>
    </w:p>
    <w:p w14:paraId="7A6545B0" w14:textId="5131E253" w:rsidR="000B4E93" w:rsidRDefault="000B4E93" w:rsidP="00C905A0">
      <w:pPr>
        <w:pStyle w:val="outline2"/>
      </w:pPr>
      <w:r>
        <w:t>結論</w:t>
      </w:r>
    </w:p>
    <w:p w14:paraId="1A2F666D" w14:textId="77777777" w:rsidR="000B4E93" w:rsidRDefault="000B4E93" w:rsidP="00C905A0">
      <w:pPr>
        <w:widowControl w:val="0"/>
        <w:wordWrap w:val="0"/>
        <w:ind w:leftChars="200" w:left="490"/>
      </w:pPr>
      <w:r>
        <w:rPr>
          <w:rFonts w:hint="eastAsia"/>
        </w:rPr>
        <w:t xml:space="preserve">　そこで、申立人は、特定電気通信役務提供者の損害賠償責任の制限及び発信者情報の開示に関する法律５条１項に基づく発信者情報開示命令申立として、相手方に対し、別紙発信者情報目録記載の情報の開示を求めるとともに、同法１６条１項に基づき、消去禁止命令を申し立てる。</w:t>
      </w:r>
    </w:p>
    <w:p w14:paraId="2779363F" w14:textId="77777777" w:rsidR="000B4E93" w:rsidRDefault="000B4E93" w:rsidP="00C905A0">
      <w:pPr>
        <w:widowControl w:val="0"/>
        <w:wordWrap w:val="0"/>
        <w:jc w:val="right"/>
      </w:pPr>
      <w:r>
        <w:rPr>
          <w:rFonts w:hint="eastAsia"/>
        </w:rPr>
        <w:t>以上</w:t>
      </w:r>
    </w:p>
    <w:p w14:paraId="7022CFC6" w14:textId="77777777" w:rsidR="000B4E93" w:rsidRDefault="000B4E93" w:rsidP="00C905A0">
      <w:pPr>
        <w:widowControl w:val="0"/>
        <w:wordWrap w:val="0"/>
        <w:jc w:val="center"/>
      </w:pPr>
      <w:r>
        <w:rPr>
          <w:rFonts w:hint="eastAsia"/>
        </w:rPr>
        <w:t>証拠方法</w:t>
      </w:r>
    </w:p>
    <w:p w14:paraId="0289C450" w14:textId="77777777" w:rsidR="000B4E93" w:rsidRDefault="000B4E93" w:rsidP="000B4E93">
      <w:pPr>
        <w:widowControl w:val="0"/>
        <w:wordWrap w:val="0"/>
      </w:pPr>
      <w:r>
        <w:rPr>
          <w:rFonts w:hint="eastAsia"/>
        </w:rPr>
        <w:t xml:space="preserve">　証拠説明書に記載</w:t>
      </w:r>
    </w:p>
    <w:p w14:paraId="7A3CDB65" w14:textId="77777777" w:rsidR="000B4E93" w:rsidRDefault="000B4E93" w:rsidP="00C905A0">
      <w:pPr>
        <w:widowControl w:val="0"/>
        <w:wordWrap w:val="0"/>
        <w:jc w:val="center"/>
      </w:pPr>
      <w:r>
        <w:rPr>
          <w:rFonts w:hint="eastAsia"/>
        </w:rPr>
        <w:t>附属書類</w:t>
      </w:r>
    </w:p>
    <w:p w14:paraId="0BB9A397" w14:textId="77777777" w:rsidR="000B4E93" w:rsidRDefault="000B4E93" w:rsidP="00C905A0">
      <w:pPr>
        <w:pStyle w:val="a5"/>
        <w:widowControl w:val="0"/>
        <w:tabs>
          <w:tab w:val="right" w:leader="middleDot" w:pos="6663"/>
        </w:tabs>
        <w:wordWrap w:val="0"/>
        <w:ind w:leftChars="0" w:left="480" w:hanging="240"/>
      </w:pPr>
      <w:r>
        <w:rPr>
          <w:rFonts w:hint="eastAsia"/>
        </w:rPr>
        <w:t xml:space="preserve">１　</w:t>
      </w:r>
      <w:r>
        <w:t xml:space="preserve"> 申立書の写し</w:t>
      </w:r>
      <w:r>
        <w:tab/>
        <w:t>１通</w:t>
      </w:r>
    </w:p>
    <w:p w14:paraId="6BC57FA4" w14:textId="77777777" w:rsidR="000B4E93" w:rsidRDefault="000B4E93" w:rsidP="00C905A0">
      <w:pPr>
        <w:pStyle w:val="a5"/>
        <w:widowControl w:val="0"/>
        <w:tabs>
          <w:tab w:val="right" w:leader="middleDot" w:pos="6663"/>
        </w:tabs>
        <w:wordWrap w:val="0"/>
        <w:ind w:leftChars="0" w:left="480" w:hanging="240"/>
      </w:pPr>
      <w:r>
        <w:rPr>
          <w:rFonts w:hint="eastAsia"/>
        </w:rPr>
        <w:lastRenderedPageBreak/>
        <w:t xml:space="preserve">２　</w:t>
      </w:r>
      <w:r>
        <w:t xml:space="preserve"> 甲号証写し</w:t>
      </w:r>
      <w:r>
        <w:tab/>
        <w:t>各１通</w:t>
      </w:r>
    </w:p>
    <w:p w14:paraId="12BEA1BB" w14:textId="77777777" w:rsidR="000B4E93" w:rsidRDefault="000B4E93" w:rsidP="00C905A0">
      <w:pPr>
        <w:pStyle w:val="a5"/>
        <w:widowControl w:val="0"/>
        <w:tabs>
          <w:tab w:val="right" w:leader="middleDot" w:pos="6663"/>
        </w:tabs>
        <w:wordWrap w:val="0"/>
        <w:ind w:leftChars="0" w:left="480" w:hanging="240"/>
      </w:pPr>
      <w:r>
        <w:rPr>
          <w:rFonts w:hint="eastAsia"/>
        </w:rPr>
        <w:t xml:space="preserve">３　</w:t>
      </w:r>
      <w:r>
        <w:t xml:space="preserve"> 証拠説明書</w:t>
      </w:r>
      <w:r>
        <w:tab/>
        <w:t>１通</w:t>
      </w:r>
    </w:p>
    <w:p w14:paraId="364F2CD2" w14:textId="77777777" w:rsidR="000B4E93" w:rsidRDefault="000B4E93" w:rsidP="00C905A0">
      <w:pPr>
        <w:pStyle w:val="a5"/>
        <w:widowControl w:val="0"/>
        <w:tabs>
          <w:tab w:val="right" w:leader="middleDot" w:pos="6663"/>
        </w:tabs>
        <w:wordWrap w:val="0"/>
        <w:ind w:leftChars="0" w:left="480" w:hanging="240"/>
      </w:pPr>
      <w:r>
        <w:rPr>
          <w:rFonts w:hint="eastAsia"/>
        </w:rPr>
        <w:t xml:space="preserve">４　</w:t>
      </w:r>
      <w:r>
        <w:t xml:space="preserve"> 委任状</w:t>
      </w:r>
      <w:r>
        <w:tab/>
        <w:t>１通</w:t>
      </w:r>
    </w:p>
    <w:p w14:paraId="16773C5F" w14:textId="77777777" w:rsidR="000B4E93" w:rsidRDefault="000B4E93" w:rsidP="00C905A0">
      <w:pPr>
        <w:pStyle w:val="a5"/>
        <w:widowControl w:val="0"/>
        <w:tabs>
          <w:tab w:val="right" w:leader="middleDot" w:pos="6663"/>
        </w:tabs>
        <w:wordWrap w:val="0"/>
        <w:ind w:leftChars="0" w:left="480" w:hanging="240"/>
      </w:pPr>
      <w:r>
        <w:rPr>
          <w:rFonts w:hint="eastAsia"/>
        </w:rPr>
        <w:t xml:space="preserve">５　</w:t>
      </w:r>
      <w:r>
        <w:t xml:space="preserve"> 資格証明書</w:t>
      </w:r>
      <w:r>
        <w:tab/>
        <w:t>●通</w:t>
      </w:r>
    </w:p>
    <w:p w14:paraId="216DBF3A" w14:textId="2D568C38" w:rsidR="00C905A0" w:rsidRDefault="000B4E93" w:rsidP="000B4E93">
      <w:pPr>
        <w:widowControl w:val="0"/>
        <w:wordWrap w:val="0"/>
      </w:pPr>
      <w:r>
        <w:t xml:space="preserve"> </w:t>
      </w:r>
    </w:p>
    <w:p w14:paraId="6C4DF910" w14:textId="77777777" w:rsidR="00C905A0" w:rsidRDefault="00C905A0">
      <w:r>
        <w:br w:type="page"/>
      </w:r>
    </w:p>
    <w:p w14:paraId="631845FC" w14:textId="77777777" w:rsidR="00D975EA" w:rsidRPr="00790EFA" w:rsidRDefault="00D975EA" w:rsidP="00D975EA">
      <w:pPr>
        <w:widowControl w:val="0"/>
        <w:wordWrap w:val="0"/>
        <w:rPr>
          <w:rFonts w:eastAsiaTheme="minorHAnsi"/>
        </w:rPr>
      </w:pPr>
      <w:bookmarkStart w:id="5" w:name="_Hlk151018714"/>
      <w:r w:rsidRPr="00790EFA">
        <w:rPr>
          <w:rFonts w:eastAsiaTheme="minorHAnsi" w:hint="eastAsia"/>
        </w:rPr>
        <w:lastRenderedPageBreak/>
        <w:t>（別紙）発信者情報目録</w:t>
      </w:r>
    </w:p>
    <w:p w14:paraId="3541CA7C" w14:textId="77777777" w:rsidR="00D975EA" w:rsidRDefault="00D975EA" w:rsidP="00D975EA">
      <w:pPr>
        <w:widowControl w:val="0"/>
        <w:wordWrap w:val="0"/>
        <w:rPr>
          <w:rFonts w:eastAsiaTheme="minorHAnsi"/>
        </w:rPr>
      </w:pPr>
    </w:p>
    <w:p w14:paraId="3801CD24" w14:textId="2CA7FC7B" w:rsidR="00D975EA" w:rsidRDefault="00D975EA" w:rsidP="00D975EA">
      <w:pPr>
        <w:widowControl w:val="0"/>
        <w:wordWrap w:val="0"/>
      </w:pPr>
      <w:r>
        <w:rPr>
          <w:rFonts w:hint="eastAsia"/>
        </w:rPr>
        <w:t xml:space="preserve">　別紙投稿記事目録記載の</w:t>
      </w:r>
      <w:r>
        <w:t>IPアドレスを</w:t>
      </w:r>
      <w:r>
        <w:rPr>
          <w:rFonts w:hint="eastAsia"/>
        </w:rPr>
        <w:t>、同目録記載の投稿</w:t>
      </w:r>
      <w:r>
        <w:t>日時に使用した契約者に関する以下の情報</w:t>
      </w:r>
      <w:r>
        <w:rPr>
          <w:rStyle w:val="ac"/>
        </w:rPr>
        <w:footnoteReference w:id="2"/>
      </w:r>
    </w:p>
    <w:p w14:paraId="3827AC9B" w14:textId="77777777" w:rsidR="00D975EA" w:rsidRDefault="00D975EA" w:rsidP="00D975EA">
      <w:pPr>
        <w:widowControl w:val="0"/>
        <w:wordWrap w:val="0"/>
      </w:pPr>
      <w:r>
        <w:rPr>
          <w:rFonts w:hint="eastAsia"/>
        </w:rPr>
        <w:t>１　氏名または名称</w:t>
      </w:r>
    </w:p>
    <w:p w14:paraId="65157792" w14:textId="77777777" w:rsidR="00D975EA" w:rsidRDefault="00D975EA" w:rsidP="00D975EA">
      <w:pPr>
        <w:widowControl w:val="0"/>
        <w:wordWrap w:val="0"/>
      </w:pPr>
      <w:r>
        <w:rPr>
          <w:rFonts w:hint="eastAsia"/>
        </w:rPr>
        <w:t>２　住所</w:t>
      </w:r>
    </w:p>
    <w:p w14:paraId="0398FDE6" w14:textId="77777777" w:rsidR="00D975EA" w:rsidRDefault="00D975EA" w:rsidP="00D975EA">
      <w:pPr>
        <w:widowControl w:val="0"/>
        <w:wordWrap w:val="0"/>
      </w:pPr>
      <w:r>
        <w:rPr>
          <w:rFonts w:hint="eastAsia"/>
        </w:rPr>
        <w:t>３　電話番号</w:t>
      </w:r>
    </w:p>
    <w:p w14:paraId="1F511C93" w14:textId="77777777" w:rsidR="00D975EA" w:rsidRDefault="00D975EA" w:rsidP="00D975EA">
      <w:pPr>
        <w:widowControl w:val="0"/>
        <w:wordWrap w:val="0"/>
      </w:pPr>
      <w:r>
        <w:rPr>
          <w:rFonts w:hint="eastAsia"/>
        </w:rPr>
        <w:t>４　メールアドレス</w:t>
      </w:r>
    </w:p>
    <w:p w14:paraId="50B84058" w14:textId="77777777" w:rsidR="00D975EA" w:rsidRDefault="00D975EA" w:rsidP="00D975EA">
      <w:pPr>
        <w:widowControl w:val="0"/>
        <w:wordWrap w:val="0"/>
        <w:rPr>
          <w:rFonts w:hint="eastAsia"/>
        </w:rPr>
      </w:pPr>
    </w:p>
    <w:p w14:paraId="05C1F9D7" w14:textId="77777777" w:rsidR="00D975EA" w:rsidRDefault="00D975EA" w:rsidP="00D975EA">
      <w:pPr>
        <w:rPr>
          <w:rFonts w:eastAsiaTheme="minorHAnsi"/>
        </w:rPr>
      </w:pPr>
      <w:r>
        <w:rPr>
          <w:rFonts w:eastAsiaTheme="minorHAnsi"/>
        </w:rPr>
        <w:br w:type="page"/>
      </w:r>
    </w:p>
    <w:p w14:paraId="2CB45B60" w14:textId="77777777" w:rsidR="00D975EA" w:rsidRPr="00790EFA" w:rsidRDefault="00D975EA" w:rsidP="00D975EA">
      <w:pPr>
        <w:widowControl w:val="0"/>
        <w:wordWrap w:val="0"/>
        <w:rPr>
          <w:rFonts w:eastAsiaTheme="minorHAnsi"/>
        </w:rPr>
      </w:pPr>
      <w:r w:rsidRPr="00790EFA">
        <w:rPr>
          <w:rFonts w:eastAsiaTheme="minorHAnsi" w:hint="eastAsia"/>
        </w:rPr>
        <w:lastRenderedPageBreak/>
        <w:t>（別紙）当事者目録</w:t>
      </w:r>
    </w:p>
    <w:p w14:paraId="1E224499" w14:textId="77777777" w:rsidR="00D975EA" w:rsidRPr="00790EFA" w:rsidRDefault="00D975EA" w:rsidP="00D975EA">
      <w:pPr>
        <w:widowControl w:val="0"/>
        <w:wordWrap w:val="0"/>
        <w:rPr>
          <w:rFonts w:eastAsiaTheme="minorHAnsi"/>
        </w:rPr>
      </w:pPr>
    </w:p>
    <w:p w14:paraId="23AE6971" w14:textId="77777777" w:rsidR="00D975EA" w:rsidRPr="00085E13" w:rsidRDefault="00D975EA" w:rsidP="00D975EA">
      <w:bookmarkStart w:id="6" w:name="_Hlk146200525"/>
      <w:r w:rsidRPr="00085E13">
        <w:rPr>
          <w:rFonts w:hint="eastAsia"/>
        </w:rPr>
        <w:t>〒</w:t>
      </w:r>
      <w:r>
        <w:rPr>
          <w:rFonts w:hint="eastAsia"/>
        </w:rPr>
        <w:t>●</w:t>
      </w:r>
    </w:p>
    <w:p w14:paraId="750FCEF1" w14:textId="77777777" w:rsidR="00D975EA" w:rsidRDefault="00D975EA" w:rsidP="00D975EA">
      <w:pPr>
        <w:widowControl w:val="0"/>
        <w:tabs>
          <w:tab w:val="left" w:pos="709"/>
          <w:tab w:val="left" w:pos="4395"/>
        </w:tabs>
        <w:wordWrap w:val="0"/>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7A82EAE9" w14:textId="77777777" w:rsidR="00D975EA" w:rsidRPr="00790EFA" w:rsidRDefault="00D975EA" w:rsidP="00D975EA">
      <w:pPr>
        <w:rPr>
          <w:rFonts w:eastAsiaTheme="minorHAnsi" w:cs="Times New Roman"/>
          <w:spacing w:val="4"/>
        </w:rPr>
      </w:pPr>
    </w:p>
    <w:p w14:paraId="0B7AD420" w14:textId="77777777" w:rsidR="00D975EA" w:rsidRPr="00790EFA" w:rsidRDefault="00D975EA" w:rsidP="00D975EA">
      <w:pPr>
        <w:rPr>
          <w:rFonts w:eastAsiaTheme="minorHAnsi" w:cs="Times New Roman"/>
          <w:spacing w:val="4"/>
        </w:rPr>
      </w:pPr>
      <w:r w:rsidRPr="00790EFA">
        <w:rPr>
          <w:rFonts w:eastAsiaTheme="minorHAnsi" w:hint="eastAsia"/>
        </w:rPr>
        <w:t>〒</w:t>
      </w:r>
      <w:r>
        <w:rPr>
          <w:rFonts w:eastAsiaTheme="minorHAnsi" w:hint="eastAsia"/>
        </w:rPr>
        <w:t>●</w:t>
      </w:r>
    </w:p>
    <w:p w14:paraId="02287D43" w14:textId="77777777" w:rsidR="00D975EA" w:rsidRPr="00790EFA" w:rsidRDefault="00D975EA" w:rsidP="00D975EA">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665A1834" w14:textId="77777777" w:rsidR="00D975EA" w:rsidRDefault="00D975EA" w:rsidP="00D975EA">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295F6AD2" w14:textId="77777777" w:rsidR="00D975EA" w:rsidRPr="00790EFA" w:rsidRDefault="00D975EA" w:rsidP="00D975EA">
      <w:pPr>
        <w:ind w:firstLine="720"/>
        <w:rPr>
          <w:rFonts w:eastAsiaTheme="minorHAnsi" w:cs="Times New Roman"/>
          <w:spacing w:val="4"/>
        </w:rPr>
      </w:pPr>
      <w:r>
        <w:rPr>
          <w:rFonts w:eastAsiaTheme="minorHAnsi" w:hint="eastAsia"/>
        </w:rPr>
        <w:t>メールアドレス　●</w:t>
      </w:r>
    </w:p>
    <w:p w14:paraId="4C91C24B" w14:textId="77777777" w:rsidR="00D975EA" w:rsidRPr="00790EFA" w:rsidRDefault="00D975EA" w:rsidP="00D975EA">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0ED7A671" w14:textId="77777777" w:rsidR="00D975EA" w:rsidRPr="00790EFA" w:rsidRDefault="00D975EA" w:rsidP="00D975EA">
      <w:pPr>
        <w:widowControl w:val="0"/>
        <w:wordWrap w:val="0"/>
        <w:rPr>
          <w:rFonts w:eastAsiaTheme="minorHAnsi"/>
        </w:rPr>
      </w:pPr>
    </w:p>
    <w:p w14:paraId="021905CF" w14:textId="77777777" w:rsidR="00D975EA" w:rsidRDefault="00D975EA" w:rsidP="00D975EA">
      <w:pPr>
        <w:widowControl w:val="0"/>
        <w:wordWrap w:val="0"/>
      </w:pPr>
      <w:r>
        <w:rPr>
          <w:rFonts w:hint="eastAsia"/>
        </w:rPr>
        <w:t>〒●</w:t>
      </w:r>
    </w:p>
    <w:p w14:paraId="150097FD" w14:textId="77777777" w:rsidR="00D975EA" w:rsidRDefault="00D975EA" w:rsidP="00D975EA">
      <w:pPr>
        <w:widowControl w:val="0"/>
        <w:tabs>
          <w:tab w:val="left" w:pos="709"/>
          <w:tab w:val="left" w:pos="4395"/>
        </w:tabs>
        <w:wordWrap w:val="0"/>
      </w:pPr>
      <w:r>
        <w:tab/>
      </w:r>
      <w:r>
        <w:rPr>
          <w:rFonts w:hint="eastAsia"/>
        </w:rPr>
        <w:t>相手方</w:t>
      </w:r>
      <w:r>
        <w:tab/>
      </w:r>
      <w:r>
        <w:rPr>
          <w:rFonts w:hint="eastAsia"/>
        </w:rPr>
        <w:t>●</w:t>
      </w:r>
    </w:p>
    <w:p w14:paraId="52D38AD2" w14:textId="77777777" w:rsidR="00D975EA" w:rsidRDefault="00D975EA" w:rsidP="00D975EA">
      <w:pPr>
        <w:widowControl w:val="0"/>
        <w:tabs>
          <w:tab w:val="left" w:pos="709"/>
          <w:tab w:val="left" w:pos="4395"/>
        </w:tabs>
        <w:wordWrap w:val="0"/>
      </w:pPr>
      <w:r>
        <w:tab/>
      </w:r>
      <w:r>
        <w:rPr>
          <w:rFonts w:hint="eastAsia"/>
        </w:rPr>
        <w:t>上記代表者代表取締役</w:t>
      </w:r>
      <w:r>
        <w:tab/>
      </w:r>
      <w:r>
        <w:rPr>
          <w:rFonts w:hint="eastAsia"/>
        </w:rPr>
        <w:t>●</w:t>
      </w:r>
    </w:p>
    <w:bookmarkEnd w:id="6"/>
    <w:p w14:paraId="188176D4" w14:textId="77777777" w:rsidR="00D975EA" w:rsidRPr="00922904" w:rsidRDefault="00D975EA" w:rsidP="00D975EA">
      <w:pPr>
        <w:widowControl w:val="0"/>
        <w:wordWrap w:val="0"/>
        <w:rPr>
          <w:rFonts w:eastAsiaTheme="minorHAnsi"/>
        </w:rPr>
      </w:pPr>
    </w:p>
    <w:p w14:paraId="790E1C09" w14:textId="66D22563" w:rsidR="00D975EA" w:rsidRDefault="00D975EA">
      <w:r>
        <w:br w:type="page"/>
      </w:r>
    </w:p>
    <w:p w14:paraId="0B2CE71F" w14:textId="77777777" w:rsidR="00D975EA" w:rsidRPr="00790EFA" w:rsidRDefault="00D975EA" w:rsidP="00D975EA">
      <w:pPr>
        <w:rPr>
          <w:rFonts w:eastAsiaTheme="minorHAnsi"/>
          <w:spacing w:val="4"/>
        </w:rPr>
      </w:pPr>
      <w:r w:rsidRPr="00790EFA">
        <w:rPr>
          <w:rFonts w:eastAsiaTheme="minorHAnsi" w:hint="eastAsia"/>
          <w:spacing w:val="4"/>
        </w:rPr>
        <w:lastRenderedPageBreak/>
        <w:t>（別紙）投稿記事目録</w:t>
      </w:r>
    </w:p>
    <w:p w14:paraId="54AB5186" w14:textId="77777777" w:rsidR="00D975EA" w:rsidRDefault="00D975EA" w:rsidP="00D975EA"/>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D975EA" w:rsidRPr="009860FB" w14:paraId="5A11DB99" w14:textId="77777777" w:rsidTr="000A78E7">
        <w:trPr>
          <w:trHeight w:val="227"/>
        </w:trPr>
        <w:tc>
          <w:tcPr>
            <w:tcW w:w="2258" w:type="dxa"/>
            <w:shd w:val="clear" w:color="auto" w:fill="auto"/>
            <w:vAlign w:val="center"/>
            <w:hideMark/>
          </w:tcPr>
          <w:p w14:paraId="4B636389" w14:textId="77777777" w:rsidR="00D975EA" w:rsidRPr="009860FB" w:rsidRDefault="00D975EA" w:rsidP="000A78E7">
            <w:pPr>
              <w:widowControl w:val="0"/>
              <w:wordWrap w:val="0"/>
              <w:rPr>
                <w:rFonts w:hAnsi="游明朝" w:cs="ＭＳ Ｐゴシック"/>
              </w:rPr>
            </w:pPr>
            <w:r w:rsidRPr="009860FB">
              <w:rPr>
                <w:rFonts w:hAnsi="游明朝" w:cs="ＭＳ Ｐゴシック" w:hint="eastAsia"/>
              </w:rPr>
              <w:t>閲覧用URL</w:t>
            </w:r>
          </w:p>
        </w:tc>
        <w:tc>
          <w:tcPr>
            <w:tcW w:w="6804" w:type="dxa"/>
            <w:shd w:val="clear" w:color="auto" w:fill="auto"/>
            <w:vAlign w:val="center"/>
          </w:tcPr>
          <w:p w14:paraId="3EEE6127" w14:textId="77777777" w:rsidR="00D975EA" w:rsidRPr="009860FB" w:rsidRDefault="00D975EA" w:rsidP="000A78E7">
            <w:pPr>
              <w:widowControl w:val="0"/>
              <w:wordWrap w:val="0"/>
              <w:rPr>
                <w:rFonts w:hAnsi="游明朝" w:cs="ＭＳ Ｐゴシック"/>
              </w:rPr>
            </w:pPr>
          </w:p>
        </w:tc>
      </w:tr>
      <w:tr w:rsidR="00D975EA" w:rsidRPr="009860FB" w14:paraId="4E6937D7" w14:textId="77777777" w:rsidTr="000A78E7">
        <w:trPr>
          <w:trHeight w:val="70"/>
        </w:trPr>
        <w:tc>
          <w:tcPr>
            <w:tcW w:w="2258" w:type="dxa"/>
            <w:shd w:val="clear" w:color="auto" w:fill="auto"/>
            <w:vAlign w:val="center"/>
          </w:tcPr>
          <w:p w14:paraId="3CAE1881" w14:textId="77777777" w:rsidR="00D975EA" w:rsidRPr="009860FB" w:rsidRDefault="00D975EA" w:rsidP="000A78E7">
            <w:pPr>
              <w:widowControl w:val="0"/>
              <w:wordWrap w:val="0"/>
              <w:rPr>
                <w:rFonts w:hAnsi="游明朝" w:cs="ＭＳ Ｐゴシック"/>
              </w:rPr>
            </w:pPr>
            <w:r>
              <w:rPr>
                <w:rFonts w:hAnsi="游明朝" w:cs="ＭＳ Ｐゴシック" w:hint="eastAsia"/>
              </w:rPr>
              <w:t>IPアドレス</w:t>
            </w:r>
          </w:p>
        </w:tc>
        <w:tc>
          <w:tcPr>
            <w:tcW w:w="6804" w:type="dxa"/>
            <w:shd w:val="clear" w:color="auto" w:fill="auto"/>
          </w:tcPr>
          <w:p w14:paraId="7DEED4DE" w14:textId="77777777" w:rsidR="00D975EA" w:rsidRPr="009860FB" w:rsidRDefault="00D975EA" w:rsidP="000A78E7">
            <w:pPr>
              <w:widowControl w:val="0"/>
              <w:wordWrap w:val="0"/>
              <w:rPr>
                <w:rFonts w:hAnsi="游明朝" w:cs="ＭＳ Ｐゴシック"/>
              </w:rPr>
            </w:pPr>
          </w:p>
        </w:tc>
      </w:tr>
      <w:tr w:rsidR="00D975EA" w:rsidRPr="009860FB" w14:paraId="7628D9D4" w14:textId="77777777" w:rsidTr="000A78E7">
        <w:trPr>
          <w:trHeight w:val="70"/>
        </w:trPr>
        <w:tc>
          <w:tcPr>
            <w:tcW w:w="2258" w:type="dxa"/>
            <w:shd w:val="clear" w:color="auto" w:fill="auto"/>
            <w:vAlign w:val="center"/>
          </w:tcPr>
          <w:p w14:paraId="3590223A" w14:textId="1B26EF37" w:rsidR="00D975EA" w:rsidRDefault="00D975EA" w:rsidP="000A78E7">
            <w:pPr>
              <w:widowControl w:val="0"/>
              <w:wordWrap w:val="0"/>
              <w:rPr>
                <w:rFonts w:hAnsi="游明朝" w:cs="ＭＳ Ｐゴシック"/>
              </w:rPr>
            </w:pPr>
            <w:r>
              <w:rPr>
                <w:rFonts w:hint="eastAsia"/>
              </w:rPr>
              <w:t>投稿</w:t>
            </w:r>
            <w:r>
              <w:t>日時</w:t>
            </w:r>
          </w:p>
        </w:tc>
        <w:tc>
          <w:tcPr>
            <w:tcW w:w="6804" w:type="dxa"/>
            <w:shd w:val="clear" w:color="auto" w:fill="auto"/>
          </w:tcPr>
          <w:p w14:paraId="757DCCDB" w14:textId="0AE68C09" w:rsidR="00D975EA" w:rsidRPr="009860FB" w:rsidRDefault="00D975EA" w:rsidP="000A78E7">
            <w:pPr>
              <w:widowControl w:val="0"/>
              <w:wordWrap w:val="0"/>
              <w:rPr>
                <w:rFonts w:hAnsi="游明朝" w:cs="ＭＳ Ｐゴシック"/>
              </w:rPr>
            </w:pPr>
            <w:r>
              <w:rPr>
                <w:rFonts w:hAnsi="游明朝" w:cs="ＭＳ Ｐゴシック" w:hint="eastAsia"/>
              </w:rPr>
              <w:t>●（JST）</w:t>
            </w:r>
          </w:p>
        </w:tc>
      </w:tr>
    </w:tbl>
    <w:p w14:paraId="7FBAD1D6" w14:textId="77777777" w:rsidR="00D975EA" w:rsidRPr="00790EFA" w:rsidRDefault="00D975EA" w:rsidP="00D975EA">
      <w:pPr>
        <w:rPr>
          <w:rFonts w:eastAsiaTheme="minorHAnsi"/>
          <w:spacing w:val="4"/>
        </w:rPr>
      </w:pPr>
    </w:p>
    <w:p w14:paraId="26F1296C" w14:textId="20B2A216" w:rsidR="00D63DEB" w:rsidRDefault="00D63DEB">
      <w:r>
        <w:br w:type="page"/>
      </w:r>
    </w:p>
    <w:p w14:paraId="38EA3850" w14:textId="77777777" w:rsidR="00D63DEB" w:rsidRDefault="00D63DEB" w:rsidP="00D63DEB">
      <w:pPr>
        <w:widowControl w:val="0"/>
        <w:wordWrap w:val="0"/>
        <w:rPr>
          <w:rFonts w:ascii="游明朝" w:eastAsia="游明朝" w:hAnsi="游明朝"/>
        </w:rPr>
      </w:pPr>
      <w:r w:rsidRPr="00F3119B">
        <w:rPr>
          <w:rFonts w:ascii="游明朝" w:eastAsia="游明朝" w:hAnsi="游明朝" w:hint="eastAsia"/>
        </w:rPr>
        <w:lastRenderedPageBreak/>
        <w:t>（別紙）権利侵害の説明</w:t>
      </w:r>
    </w:p>
    <w:p w14:paraId="0C7F155B" w14:textId="77777777" w:rsidR="00D63DEB" w:rsidRDefault="00D63DEB" w:rsidP="00D63DEB">
      <w:pPr>
        <w:widowControl w:val="0"/>
        <w:wordWrap w:val="0"/>
        <w:rPr>
          <w:rFonts w:ascii="游明朝" w:eastAsia="游明朝" w:hAnsi="游明朝"/>
        </w:rPr>
      </w:pPr>
    </w:p>
    <w:p w14:paraId="0262F1B2" w14:textId="77777777" w:rsidR="00D63DEB" w:rsidRDefault="00D63DEB" w:rsidP="00D63DEB">
      <w:pPr>
        <w:widowControl w:val="0"/>
        <w:wordWrap w:val="0"/>
        <w:rPr>
          <w:rFonts w:ascii="游明朝" w:eastAsia="游明朝" w:hAnsi="游明朝"/>
        </w:rPr>
      </w:pPr>
      <w:r>
        <w:rPr>
          <w:rFonts w:ascii="游明朝" w:eastAsia="游明朝" w:hAnsi="游明朝" w:hint="eastAsia"/>
        </w:rPr>
        <w:t>１　投稿内容</w:t>
      </w:r>
    </w:p>
    <w:tbl>
      <w:tblPr>
        <w:tblW w:w="8832"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28"/>
        <w:gridCol w:w="6804"/>
      </w:tblGrid>
      <w:tr w:rsidR="00D63DEB" w:rsidRPr="009860FB" w14:paraId="0D2E0003" w14:textId="77777777" w:rsidTr="00D63DEB">
        <w:trPr>
          <w:trHeight w:val="70"/>
        </w:trPr>
        <w:tc>
          <w:tcPr>
            <w:tcW w:w="2028" w:type="dxa"/>
            <w:shd w:val="clear" w:color="auto" w:fill="auto"/>
            <w:vAlign w:val="center"/>
          </w:tcPr>
          <w:p w14:paraId="3B4F96DE" w14:textId="65CCFF5C" w:rsidR="00D63DEB" w:rsidRPr="009860FB" w:rsidRDefault="00D63DEB" w:rsidP="000A78E7">
            <w:pPr>
              <w:widowControl w:val="0"/>
              <w:wordWrap w:val="0"/>
              <w:rPr>
                <w:rFonts w:hAnsi="游明朝" w:cs="ＭＳ Ｐゴシック"/>
              </w:rPr>
            </w:pPr>
            <w:r>
              <w:rPr>
                <w:rFonts w:hAnsi="游明朝" w:cs="ＭＳ Ｐゴシック" w:hint="eastAsia"/>
              </w:rPr>
              <w:t>投稿内容</w:t>
            </w:r>
            <w:r>
              <w:rPr>
                <w:rStyle w:val="ac"/>
                <w:rFonts w:hAnsi="游明朝" w:cs="ＭＳ Ｐゴシック"/>
              </w:rPr>
              <w:footnoteReference w:id="3"/>
            </w:r>
          </w:p>
        </w:tc>
        <w:tc>
          <w:tcPr>
            <w:tcW w:w="6804" w:type="dxa"/>
            <w:shd w:val="clear" w:color="auto" w:fill="auto"/>
          </w:tcPr>
          <w:p w14:paraId="775B85EE" w14:textId="33F4E878" w:rsidR="00D63DEB" w:rsidRPr="009860FB" w:rsidRDefault="00D63DEB" w:rsidP="000A78E7">
            <w:pPr>
              <w:widowControl w:val="0"/>
              <w:wordWrap w:val="0"/>
              <w:rPr>
                <w:rFonts w:hAnsi="游明朝" w:cs="ＭＳ Ｐゴシック"/>
              </w:rPr>
            </w:pPr>
            <w:r>
              <w:rPr>
                <w:rFonts w:hAnsi="游明朝" w:cs="ＭＳ Ｐゴシック" w:hint="eastAsia"/>
              </w:rPr>
              <w:t>●</w:t>
            </w:r>
          </w:p>
        </w:tc>
      </w:tr>
    </w:tbl>
    <w:p w14:paraId="090BC8F9" w14:textId="77777777" w:rsidR="00D63DEB" w:rsidRDefault="00D63DEB" w:rsidP="00D63DEB">
      <w:pPr>
        <w:widowControl w:val="0"/>
        <w:wordWrap w:val="0"/>
        <w:rPr>
          <w:rFonts w:ascii="游明朝" w:eastAsia="游明朝" w:hAnsi="游明朝"/>
        </w:rPr>
      </w:pPr>
    </w:p>
    <w:p w14:paraId="2429C077" w14:textId="77777777" w:rsidR="00D63DEB" w:rsidRDefault="00D63DEB" w:rsidP="00D63DEB">
      <w:pPr>
        <w:widowControl w:val="0"/>
        <w:wordWrap w:val="0"/>
        <w:rPr>
          <w:rFonts w:ascii="游明朝" w:eastAsia="游明朝" w:hAnsi="游明朝"/>
        </w:rPr>
      </w:pPr>
      <w:r>
        <w:rPr>
          <w:rFonts w:ascii="游明朝" w:eastAsia="游明朝" w:hAnsi="游明朝" w:hint="eastAsia"/>
        </w:rPr>
        <w:t>２　同定可能性</w:t>
      </w:r>
    </w:p>
    <w:p w14:paraId="70C95E0F" w14:textId="7CCE27D0" w:rsidR="00D63DEB" w:rsidRDefault="00D63DEB" w:rsidP="00D63DEB">
      <w:pPr>
        <w:widowControl w:val="0"/>
        <w:wordWrap w:val="0"/>
        <w:rPr>
          <w:rFonts w:ascii="游明朝" w:eastAsia="游明朝" w:hAnsi="游明朝"/>
        </w:rPr>
      </w:pPr>
      <w:r>
        <w:rPr>
          <w:rFonts w:ascii="游明朝" w:eastAsia="游明朝" w:hAnsi="游明朝" w:hint="eastAsia"/>
        </w:rPr>
        <w:t>●</w:t>
      </w:r>
    </w:p>
    <w:p w14:paraId="0AFB26E8" w14:textId="77777777" w:rsidR="00D63DEB" w:rsidRDefault="00D63DEB" w:rsidP="00D63DEB">
      <w:pPr>
        <w:widowControl w:val="0"/>
        <w:wordWrap w:val="0"/>
        <w:rPr>
          <w:rFonts w:ascii="游明朝" w:eastAsia="游明朝" w:hAnsi="游明朝"/>
        </w:rPr>
      </w:pPr>
      <w:r>
        <w:rPr>
          <w:rFonts w:ascii="游明朝" w:eastAsia="游明朝" w:hAnsi="游明朝" w:hint="eastAsia"/>
        </w:rPr>
        <w:t>３　権利侵害</w:t>
      </w:r>
    </w:p>
    <w:p w14:paraId="601038DE" w14:textId="53544285" w:rsidR="00D63DEB" w:rsidRDefault="00D63DEB" w:rsidP="00D63DEB">
      <w:pPr>
        <w:widowControl w:val="0"/>
        <w:wordWrap w:val="0"/>
        <w:rPr>
          <w:rFonts w:ascii="游明朝" w:eastAsia="游明朝" w:hAnsi="游明朝"/>
        </w:rPr>
      </w:pPr>
      <w:r>
        <w:rPr>
          <w:rFonts w:ascii="游明朝" w:eastAsia="游明朝" w:hAnsi="游明朝" w:hint="eastAsia"/>
        </w:rPr>
        <w:t>●</w:t>
      </w:r>
    </w:p>
    <w:p w14:paraId="69628B64" w14:textId="52B670F3" w:rsidR="00D63DEB" w:rsidRDefault="00D63DEB" w:rsidP="00D63DEB">
      <w:pPr>
        <w:widowControl w:val="0"/>
        <w:wordWrap w:val="0"/>
        <w:rPr>
          <w:rFonts w:ascii="游明朝" w:eastAsia="游明朝" w:hAnsi="游明朝"/>
        </w:rPr>
      </w:pPr>
      <w:r>
        <w:rPr>
          <w:rFonts w:ascii="游明朝" w:eastAsia="游明朝" w:hAnsi="游明朝" w:hint="eastAsia"/>
        </w:rPr>
        <w:t>４　結論</w:t>
      </w:r>
    </w:p>
    <w:p w14:paraId="7EC62B84" w14:textId="7AEB119A" w:rsidR="00D63DEB" w:rsidRDefault="00D63DEB" w:rsidP="00D63DEB">
      <w:pPr>
        <w:widowControl w:val="0"/>
        <w:wordWrap w:val="0"/>
        <w:rPr>
          <w:rFonts w:ascii="游明朝" w:eastAsia="游明朝" w:hAnsi="游明朝" w:hint="eastAsia"/>
        </w:rPr>
      </w:pPr>
      <w:r>
        <w:rPr>
          <w:rFonts w:ascii="游明朝" w:eastAsia="游明朝" w:hAnsi="游明朝" w:hint="eastAsia"/>
        </w:rPr>
        <w:t xml:space="preserve">　したがって、本件投稿には権利侵害の明白性がある。</w:t>
      </w:r>
    </w:p>
    <w:p w14:paraId="048A6701" w14:textId="77777777" w:rsidR="00D63DEB" w:rsidRDefault="00D63DEB" w:rsidP="00D63DEB">
      <w:pPr>
        <w:pStyle w:val="ad"/>
        <w:wordWrap w:val="0"/>
      </w:pPr>
      <w:r>
        <w:rPr>
          <w:rFonts w:hint="eastAsia"/>
        </w:rPr>
        <w:t>以上</w:t>
      </w:r>
    </w:p>
    <w:bookmarkEnd w:id="5"/>
    <w:p w14:paraId="0000F2A6" w14:textId="77777777" w:rsidR="00415799" w:rsidRPr="00D975EA" w:rsidRDefault="00415799" w:rsidP="00D975EA">
      <w:pPr>
        <w:widowControl w:val="0"/>
        <w:wordWrap w:val="0"/>
      </w:pPr>
    </w:p>
    <w:sectPr w:rsidR="00415799" w:rsidRPr="00D975EA" w:rsidSect="00957CEC">
      <w:footerReference w:type="default" r:id="rId8"/>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A537" w14:textId="77777777" w:rsidR="002A28D2" w:rsidRDefault="002A28D2" w:rsidP="00207B6C">
      <w:r>
        <w:separator/>
      </w:r>
    </w:p>
  </w:endnote>
  <w:endnote w:type="continuationSeparator" w:id="0">
    <w:p w14:paraId="57093917" w14:textId="77777777" w:rsidR="002A28D2" w:rsidRDefault="002A28D2"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63575609"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288C7202"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FE86C" w14:textId="77777777" w:rsidR="002A28D2" w:rsidRDefault="002A28D2" w:rsidP="00207B6C">
      <w:r>
        <w:separator/>
      </w:r>
    </w:p>
  </w:footnote>
  <w:footnote w:type="continuationSeparator" w:id="0">
    <w:p w14:paraId="04E66FB0" w14:textId="77777777" w:rsidR="002A28D2" w:rsidRDefault="002A28D2" w:rsidP="00207B6C">
      <w:r>
        <w:continuationSeparator/>
      </w:r>
    </w:p>
  </w:footnote>
  <w:footnote w:id="1">
    <w:p w14:paraId="6F68C053" w14:textId="2224DF54" w:rsidR="00171A47" w:rsidRPr="00171A47" w:rsidRDefault="00171A47" w:rsidP="00907AA8">
      <w:pPr>
        <w:pStyle w:val="aa"/>
        <w:widowControl w:val="0"/>
        <w:wordWrap w:val="0"/>
        <w:jc w:val="both"/>
        <w:rPr>
          <w:rFonts w:hint="eastAsia"/>
        </w:rPr>
      </w:pPr>
      <w:r>
        <w:rPr>
          <w:rStyle w:val="ac"/>
        </w:rPr>
        <w:footnoteRef/>
      </w:r>
      <w:r>
        <w:t xml:space="preserve"> </w:t>
      </w:r>
      <w:bookmarkStart w:id="3" w:name="_Hlk151018424"/>
      <w:r w:rsidR="00867A77">
        <w:rPr>
          <w:rFonts w:hint="eastAsia"/>
        </w:rPr>
        <w:t>CPにアカウント情報を開示請求していなければ</w:t>
      </w:r>
      <w:r>
        <w:rPr>
          <w:rFonts w:hint="eastAsia"/>
        </w:rPr>
        <w:t>、CP・APの先行事件</w:t>
      </w:r>
      <w:r w:rsidR="00867A77">
        <w:rPr>
          <w:rFonts w:hint="eastAsia"/>
        </w:rPr>
        <w:t>を併合する必要がないため、先行事件の事件番号</w:t>
      </w:r>
      <w:r>
        <w:rPr>
          <w:rFonts w:hint="eastAsia"/>
        </w:rPr>
        <w:t>を記載しな</w:t>
      </w:r>
      <w:r w:rsidR="00867A77">
        <w:rPr>
          <w:rFonts w:hint="eastAsia"/>
        </w:rPr>
        <w:t>くても問題ない。記載するなら上位プロバイダ（AP）先行事件の事件番号</w:t>
      </w:r>
      <w:bookmarkEnd w:id="3"/>
    </w:p>
  </w:footnote>
  <w:footnote w:id="2">
    <w:p w14:paraId="39E1E437" w14:textId="60756E9D" w:rsidR="00D975EA" w:rsidRDefault="00D975EA">
      <w:pPr>
        <w:pStyle w:val="aa"/>
        <w:rPr>
          <w:rFonts w:hint="eastAsia"/>
        </w:rPr>
      </w:pPr>
      <w:r>
        <w:rPr>
          <w:rStyle w:val="ac"/>
        </w:rPr>
        <w:footnoteRef/>
      </w:r>
      <w:r>
        <w:t xml:space="preserve"> </w:t>
      </w:r>
      <w:r>
        <w:rPr>
          <w:rFonts w:hint="eastAsia"/>
        </w:rPr>
        <w:t>（接続先IPアドレスが必要なとき）</w:t>
      </w:r>
      <w:r w:rsidRPr="00D975EA">
        <w:rPr>
          <w:rFonts w:hint="eastAsia"/>
        </w:rPr>
        <w:t xml:space="preserve">　別紙投稿記事目録記載の</w:t>
      </w:r>
      <w:r w:rsidRPr="00D975EA">
        <w:t>IPアドレスを、同目録記載の投稿日時に使用し、同目録記載の接続先IPアドレスのいずれかに接続した契約者に関する以下の情報</w:t>
      </w:r>
    </w:p>
  </w:footnote>
  <w:footnote w:id="3">
    <w:p w14:paraId="046D58C6" w14:textId="112C012E" w:rsidR="00D63DEB" w:rsidRDefault="00D63DEB">
      <w:pPr>
        <w:pStyle w:val="aa"/>
        <w:rPr>
          <w:rFonts w:hint="eastAsia"/>
        </w:rPr>
      </w:pPr>
      <w:r>
        <w:rPr>
          <w:rStyle w:val="ac"/>
        </w:rPr>
        <w:footnoteRef/>
      </w:r>
      <w:r>
        <w:t xml:space="preserve"> </w:t>
      </w:r>
      <w:r>
        <w:rPr>
          <w:rFonts w:hint="eastAsia"/>
        </w:rPr>
        <w:t xml:space="preserve">　本来、「投稿内容」は投稿記事目録に記載すべきだが、書記官チェックに時間を要し審理開始が遅れるためこちらに記載する。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B300766"/>
    <w:multiLevelType w:val="multilevel"/>
    <w:tmpl w:val="639A7B08"/>
    <w:numStyleLink w:val="a"/>
  </w:abstractNum>
  <w:abstractNum w:abstractNumId="3" w15:restartNumberingAfterBreak="0">
    <w:nsid w:val="2F603962"/>
    <w:multiLevelType w:val="multilevel"/>
    <w:tmpl w:val="639A7B08"/>
    <w:numStyleLink w:val="a"/>
  </w:abstractNum>
  <w:abstractNum w:abstractNumId="4"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E6F2F16"/>
    <w:multiLevelType w:val="multilevel"/>
    <w:tmpl w:val="639A7B08"/>
    <w:numStyleLink w:val="a"/>
  </w:abstractNum>
  <w:abstractNum w:abstractNumId="6" w15:restartNumberingAfterBreak="0">
    <w:nsid w:val="5C5621EF"/>
    <w:multiLevelType w:val="multilevel"/>
    <w:tmpl w:val="639A7B08"/>
    <w:numStyleLink w:val="a"/>
  </w:abstractNum>
  <w:abstractNum w:abstractNumId="7" w15:restartNumberingAfterBreak="0">
    <w:nsid w:val="7CDF4984"/>
    <w:multiLevelType w:val="multilevel"/>
    <w:tmpl w:val="639A7B08"/>
    <w:numStyleLink w:val="a"/>
  </w:abstractNum>
  <w:abstractNum w:abstractNumId="8"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1"/>
  </w:num>
  <w:num w:numId="2" w16cid:durableId="663360138">
    <w:abstractNumId w:val="4"/>
  </w:num>
  <w:num w:numId="3" w16cid:durableId="737674237">
    <w:abstractNumId w:val="4"/>
  </w:num>
  <w:num w:numId="4" w16cid:durableId="856579194">
    <w:abstractNumId w:val="7"/>
  </w:num>
  <w:num w:numId="5" w16cid:durableId="28338987">
    <w:abstractNumId w:val="3"/>
  </w:num>
  <w:num w:numId="6" w16cid:durableId="1701853835">
    <w:abstractNumId w:val="8"/>
  </w:num>
  <w:num w:numId="7" w16cid:durableId="1696731236">
    <w:abstractNumId w:val="4"/>
  </w:num>
  <w:num w:numId="8" w16cid:durableId="1508400644">
    <w:abstractNumId w:val="4"/>
  </w:num>
  <w:num w:numId="9" w16cid:durableId="927930906">
    <w:abstractNumId w:val="6"/>
  </w:num>
  <w:num w:numId="10" w16cid:durableId="172771784">
    <w:abstractNumId w:val="4"/>
  </w:num>
  <w:num w:numId="11" w16cid:durableId="1382707376">
    <w:abstractNumId w:val="4"/>
  </w:num>
  <w:num w:numId="12" w16cid:durableId="627778409">
    <w:abstractNumId w:val="4"/>
  </w:num>
  <w:num w:numId="13" w16cid:durableId="1802917881">
    <w:abstractNumId w:val="4"/>
  </w:num>
  <w:num w:numId="14" w16cid:durableId="1450274658">
    <w:abstractNumId w:val="4"/>
  </w:num>
  <w:num w:numId="15" w16cid:durableId="888421278">
    <w:abstractNumId w:val="4"/>
  </w:num>
  <w:num w:numId="16" w16cid:durableId="506793371">
    <w:abstractNumId w:val="5"/>
  </w:num>
  <w:num w:numId="17" w16cid:durableId="1231962288">
    <w:abstractNumId w:val="5"/>
  </w:num>
  <w:num w:numId="18" w16cid:durableId="1600139298">
    <w:abstractNumId w:val="4"/>
  </w:num>
  <w:num w:numId="19" w16cid:durableId="975262044">
    <w:abstractNumId w:val="8"/>
  </w:num>
  <w:num w:numId="20" w16cid:durableId="2015572990">
    <w:abstractNumId w:val="5"/>
  </w:num>
  <w:num w:numId="21" w16cid:durableId="1475950386">
    <w:abstractNumId w:val="5"/>
  </w:num>
  <w:num w:numId="22" w16cid:durableId="1162506724">
    <w:abstractNumId w:val="5"/>
  </w:num>
  <w:num w:numId="23" w16cid:durableId="1017658742">
    <w:abstractNumId w:val="0"/>
  </w:num>
  <w:num w:numId="24" w16cid:durableId="1543441600">
    <w:abstractNumId w:val="4"/>
  </w:num>
  <w:num w:numId="25" w16cid:durableId="2075854029">
    <w:abstractNumId w:val="4"/>
  </w:num>
  <w:num w:numId="26" w16cid:durableId="255333130">
    <w:abstractNumId w:val="2"/>
  </w:num>
  <w:num w:numId="27" w16cid:durableId="938876239">
    <w:abstractNumId w:val="2"/>
  </w:num>
  <w:num w:numId="28" w16cid:durableId="1863664036">
    <w:abstractNumId w:val="2"/>
  </w:num>
  <w:num w:numId="29" w16cid:durableId="1610503451">
    <w:abstractNumId w:val="2"/>
  </w:num>
  <w:num w:numId="30" w16cid:durableId="582766291">
    <w:abstractNumId w:val="2"/>
  </w:num>
  <w:num w:numId="31" w16cid:durableId="1663509907">
    <w:abstractNumId w:val="2"/>
  </w:num>
  <w:num w:numId="32" w16cid:durableId="1872913059">
    <w:abstractNumId w:val="2"/>
  </w:num>
  <w:num w:numId="33" w16cid:durableId="194007843">
    <w:abstractNumId w:val="2"/>
  </w:num>
  <w:num w:numId="34" w16cid:durableId="1052458434">
    <w:abstractNumId w:val="2"/>
  </w:num>
  <w:num w:numId="35" w16cid:durableId="183712708">
    <w:abstractNumId w:val="2"/>
  </w:num>
  <w:num w:numId="36" w16cid:durableId="1322850714">
    <w:abstractNumId w:val="2"/>
  </w:num>
  <w:num w:numId="37" w16cid:durableId="366495074">
    <w:abstractNumId w:val="2"/>
  </w:num>
  <w:num w:numId="38" w16cid:durableId="2075883807">
    <w:abstractNumId w:val="2"/>
  </w:num>
  <w:num w:numId="39" w16cid:durableId="174660139">
    <w:abstractNumId w:val="2"/>
  </w:num>
  <w:num w:numId="40" w16cid:durableId="1740637679">
    <w:abstractNumId w:val="2"/>
  </w:num>
  <w:num w:numId="41" w16cid:durableId="2142074040">
    <w:abstractNumId w:val="2"/>
  </w:num>
  <w:num w:numId="42" w16cid:durableId="33778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93"/>
    <w:rsid w:val="000B4E93"/>
    <w:rsid w:val="000C3B05"/>
    <w:rsid w:val="000F3993"/>
    <w:rsid w:val="00126B6C"/>
    <w:rsid w:val="00171A47"/>
    <w:rsid w:val="00184CCF"/>
    <w:rsid w:val="0020688A"/>
    <w:rsid w:val="00207B6C"/>
    <w:rsid w:val="002A28D2"/>
    <w:rsid w:val="002A5AFC"/>
    <w:rsid w:val="00356167"/>
    <w:rsid w:val="00383C9B"/>
    <w:rsid w:val="00415799"/>
    <w:rsid w:val="004C322E"/>
    <w:rsid w:val="004D7F51"/>
    <w:rsid w:val="00514821"/>
    <w:rsid w:val="0055244C"/>
    <w:rsid w:val="00554683"/>
    <w:rsid w:val="005C7961"/>
    <w:rsid w:val="005F0382"/>
    <w:rsid w:val="006117E6"/>
    <w:rsid w:val="006524F3"/>
    <w:rsid w:val="00867A77"/>
    <w:rsid w:val="00907AA8"/>
    <w:rsid w:val="00924BFF"/>
    <w:rsid w:val="00957CEC"/>
    <w:rsid w:val="009E7DE8"/>
    <w:rsid w:val="009F308B"/>
    <w:rsid w:val="00A61692"/>
    <w:rsid w:val="00AA11D1"/>
    <w:rsid w:val="00B14A1A"/>
    <w:rsid w:val="00C10C68"/>
    <w:rsid w:val="00C905A0"/>
    <w:rsid w:val="00CC6B5F"/>
    <w:rsid w:val="00CF3E5E"/>
    <w:rsid w:val="00D63DEB"/>
    <w:rsid w:val="00D975EA"/>
    <w:rsid w:val="00DA0367"/>
    <w:rsid w:val="00DE4907"/>
    <w:rsid w:val="00E16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8902FC"/>
  <w15:chartTrackingRefBased/>
  <w15:docId w15:val="{8BFC32E5-AED3-4E33-B89C-F536F8BF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57CEC"/>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numPr>
        <w:numId w:val="26"/>
      </w:numPr>
      <w:wordWrap w:val="0"/>
      <w:outlineLvl w:val="0"/>
    </w:pPr>
    <w:rPr>
      <w:sz w:val="24"/>
    </w:rPr>
  </w:style>
  <w:style w:type="paragraph" w:customStyle="1" w:styleId="outline2">
    <w:name w:val="outline2"/>
    <w:next w:val="a1"/>
    <w:autoRedefine/>
    <w:qFormat/>
    <w:rsid w:val="002A5AFC"/>
    <w:pPr>
      <w:numPr>
        <w:ilvl w:val="1"/>
        <w:numId w:val="26"/>
      </w:numPr>
      <w:outlineLvl w:val="1"/>
    </w:pPr>
    <w:rPr>
      <w:sz w:val="24"/>
    </w:rPr>
  </w:style>
  <w:style w:type="paragraph" w:customStyle="1" w:styleId="outline3">
    <w:name w:val="outline3"/>
    <w:next w:val="a1"/>
    <w:autoRedefine/>
    <w:qFormat/>
    <w:rsid w:val="000B4E93"/>
    <w:pPr>
      <w:numPr>
        <w:ilvl w:val="2"/>
        <w:numId w:val="26"/>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footnote text"/>
    <w:basedOn w:val="a1"/>
    <w:link w:val="ab"/>
    <w:uiPriority w:val="99"/>
    <w:semiHidden/>
    <w:unhideWhenUsed/>
    <w:rsid w:val="00D975EA"/>
    <w:pPr>
      <w:snapToGrid w:val="0"/>
      <w:jc w:val="left"/>
    </w:pPr>
  </w:style>
  <w:style w:type="character" w:customStyle="1" w:styleId="ab">
    <w:name w:val="脚注文字列 (文字)"/>
    <w:basedOn w:val="a2"/>
    <w:link w:val="aa"/>
    <w:uiPriority w:val="99"/>
    <w:semiHidden/>
    <w:rsid w:val="00D975EA"/>
    <w:rPr>
      <w:sz w:val="24"/>
    </w:rPr>
  </w:style>
  <w:style w:type="character" w:styleId="ac">
    <w:name w:val="footnote reference"/>
    <w:basedOn w:val="a2"/>
    <w:uiPriority w:val="99"/>
    <w:semiHidden/>
    <w:unhideWhenUsed/>
    <w:rsid w:val="00D975EA"/>
    <w:rPr>
      <w:vertAlign w:val="superscript"/>
    </w:rPr>
  </w:style>
  <w:style w:type="paragraph" w:styleId="ad">
    <w:name w:val="Closing"/>
    <w:basedOn w:val="a1"/>
    <w:link w:val="ae"/>
    <w:uiPriority w:val="99"/>
    <w:unhideWhenUsed/>
    <w:rsid w:val="00D63DEB"/>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e">
    <w:name w:val="結語 (文字)"/>
    <w:basedOn w:val="a2"/>
    <w:link w:val="ad"/>
    <w:uiPriority w:val="99"/>
    <w:rsid w:val="00D63DEB"/>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45349-8F03-43C2-8B3E-B100BF1C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4</cp:revision>
  <dcterms:created xsi:type="dcterms:W3CDTF">2023-11-15T23:49:00Z</dcterms:created>
  <dcterms:modified xsi:type="dcterms:W3CDTF">2023-11-16T00:20:00Z</dcterms:modified>
</cp:coreProperties>
</file>